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98" w:rsidRDefault="00511C98" w:rsidP="00511C98">
      <w:pPr>
        <w:pStyle w:val="NormalWeb"/>
        <w:rPr>
          <w:rFonts w:ascii="SFNSText" w:hAnsi="SFNSText"/>
          <w:sz w:val="23"/>
          <w:szCs w:val="23"/>
        </w:rPr>
      </w:pPr>
      <w:r>
        <w:rPr>
          <w:rStyle w:val="Strong"/>
          <w:rFonts w:ascii="SFNSText" w:hAnsi="SFNSText"/>
          <w:sz w:val="23"/>
          <w:szCs w:val="23"/>
        </w:rPr>
        <w:t>Dave Scheurich, Woodford Reserve</w:t>
      </w:r>
      <w:bookmarkStart w:id="0" w:name="_GoBack"/>
      <w:bookmarkEnd w:id="0"/>
    </w:p>
    <w:p w:rsidR="00511C98" w:rsidRDefault="00511C98" w:rsidP="00511C98">
      <w:pPr>
        <w:pStyle w:val="NormalWeb"/>
        <w:rPr>
          <w:rFonts w:ascii="SFNSText" w:hAnsi="SFNSText"/>
          <w:sz w:val="23"/>
          <w:szCs w:val="23"/>
        </w:rPr>
      </w:pPr>
      <w:r>
        <w:rPr>
          <w:rFonts w:ascii="SFNSText" w:hAnsi="SFNSText"/>
          <w:sz w:val="23"/>
          <w:szCs w:val="23"/>
        </w:rPr>
        <w:t>Dave Scheurich started in the whiskey industry in 1969, with Seagram. After a solid beginning there, he moved in and out of the industry, always in production and packaging (including a stint as director of bottling for Wild Turkey), before joining Brown-Forman in 1989 as facilities manager for their corporate headquarters.</w:t>
      </w:r>
    </w:p>
    <w:p w:rsidR="00511C98" w:rsidRDefault="00511C98" w:rsidP="00511C98">
      <w:pPr>
        <w:pStyle w:val="NormalWeb"/>
        <w:rPr>
          <w:rFonts w:ascii="SFNSText" w:hAnsi="SFNSText"/>
          <w:sz w:val="23"/>
          <w:szCs w:val="23"/>
        </w:rPr>
      </w:pPr>
      <w:r>
        <w:rPr>
          <w:rFonts w:ascii="SFNSText" w:hAnsi="SFNSText"/>
          <w:sz w:val="23"/>
          <w:szCs w:val="23"/>
        </w:rPr>
        <w:t xml:space="preserve">But what we really know Dave for is the project he got in 1994: the restoration of the </w:t>
      </w:r>
      <w:proofErr w:type="spellStart"/>
      <w:r>
        <w:rPr>
          <w:rFonts w:ascii="SFNSText" w:hAnsi="SFNSText"/>
          <w:sz w:val="23"/>
          <w:szCs w:val="23"/>
        </w:rPr>
        <w:t>Labrot</w:t>
      </w:r>
      <w:proofErr w:type="spellEnd"/>
      <w:r>
        <w:rPr>
          <w:rFonts w:ascii="SFNSText" w:hAnsi="SFNSText"/>
          <w:sz w:val="23"/>
          <w:szCs w:val="23"/>
        </w:rPr>
        <w:t xml:space="preserve"> &amp; Graham distillery, which would become Woodford Reserve. He managed the $10 million renovation of the historic distillery, including the installation of the three copper pot stills. The enthusiasm and attention to detail he displayed in the renovation project led to his position as plant manager once the distillery started operations.</w:t>
      </w:r>
    </w:p>
    <w:p w:rsidR="00511C98" w:rsidRDefault="00511C98" w:rsidP="00511C98">
      <w:pPr>
        <w:pStyle w:val="NormalWeb"/>
        <w:rPr>
          <w:rFonts w:ascii="SFNSText" w:hAnsi="SFNSText"/>
          <w:sz w:val="23"/>
          <w:szCs w:val="23"/>
        </w:rPr>
      </w:pPr>
      <w:r>
        <w:rPr>
          <w:rFonts w:ascii="SFNSText" w:hAnsi="SFNSText"/>
          <w:sz w:val="23"/>
          <w:szCs w:val="23"/>
        </w:rPr>
        <w:t>Dave took over Woodford in true old-school style: he moved into a house on the distillery property with his wife Della (who also worked for Brown-Forman as a Woodford Reserve bottler, tour guide, and brand ambassador). Until his retirement in 2011, he managed day-to-day operations: distilling, warehousing, bottling, and shipping.</w:t>
      </w:r>
    </w:p>
    <w:p w:rsidR="00511C98" w:rsidRDefault="00511C98" w:rsidP="00511C98">
      <w:pPr>
        <w:pStyle w:val="NormalWeb"/>
        <w:rPr>
          <w:rFonts w:ascii="SFNSText" w:hAnsi="SFNSText"/>
          <w:sz w:val="23"/>
          <w:szCs w:val="23"/>
        </w:rPr>
      </w:pPr>
      <w:r>
        <w:rPr>
          <w:rFonts w:ascii="SFNSText" w:hAnsi="SFNSText"/>
          <w:sz w:val="23"/>
          <w:szCs w:val="23"/>
        </w:rPr>
        <w:t>He has since started a consulting business — clearly a man who can’t sit still — which is good news for those of us who enjoy his good company and habitual grin. Congratulations, Dave, and best of luck.</w:t>
      </w:r>
    </w:p>
    <w:p w:rsidR="00E25145" w:rsidRDefault="00E25145"/>
    <w:sectPr w:rsidR="00E2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NSTex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98"/>
    <w:rsid w:val="001E49DA"/>
    <w:rsid w:val="00511C98"/>
    <w:rsid w:val="00E2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691A5-CC34-4162-AB61-3962D57A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7752">
      <w:bodyDiv w:val="1"/>
      <w:marLeft w:val="0"/>
      <w:marRight w:val="0"/>
      <w:marTop w:val="0"/>
      <w:marBottom w:val="0"/>
      <w:divBdr>
        <w:top w:val="none" w:sz="0" w:space="0" w:color="auto"/>
        <w:left w:val="none" w:sz="0" w:space="0" w:color="auto"/>
        <w:bottom w:val="none" w:sz="0" w:space="0" w:color="auto"/>
        <w:right w:val="none" w:sz="0" w:space="0" w:color="auto"/>
      </w:divBdr>
      <w:divsChild>
        <w:div w:id="1298955242">
          <w:marLeft w:val="0"/>
          <w:marRight w:val="0"/>
          <w:marTop w:val="0"/>
          <w:marBottom w:val="0"/>
          <w:divBdr>
            <w:top w:val="none" w:sz="0" w:space="0" w:color="auto"/>
            <w:left w:val="none" w:sz="0" w:space="0" w:color="auto"/>
            <w:bottom w:val="none" w:sz="0" w:space="0" w:color="auto"/>
            <w:right w:val="none" w:sz="0" w:space="0" w:color="auto"/>
          </w:divBdr>
          <w:divsChild>
            <w:div w:id="521011565">
              <w:marLeft w:val="0"/>
              <w:marRight w:val="0"/>
              <w:marTop w:val="0"/>
              <w:marBottom w:val="0"/>
              <w:divBdr>
                <w:top w:val="none" w:sz="0" w:space="0" w:color="auto"/>
                <w:left w:val="none" w:sz="0" w:space="0" w:color="auto"/>
                <w:bottom w:val="none" w:sz="0" w:space="0" w:color="auto"/>
                <w:right w:val="none" w:sz="0" w:space="0" w:color="auto"/>
              </w:divBdr>
              <w:divsChild>
                <w:div w:id="1064449295">
                  <w:marLeft w:val="0"/>
                  <w:marRight w:val="0"/>
                  <w:marTop w:val="0"/>
                  <w:marBottom w:val="0"/>
                  <w:divBdr>
                    <w:top w:val="none" w:sz="0" w:space="0" w:color="auto"/>
                    <w:left w:val="none" w:sz="0" w:space="0" w:color="auto"/>
                    <w:bottom w:val="none" w:sz="0" w:space="0" w:color="auto"/>
                    <w:right w:val="none" w:sz="0" w:space="0" w:color="auto"/>
                  </w:divBdr>
                  <w:divsChild>
                    <w:div w:id="2925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Steffani Scheurich</dc:creator>
  <cp:keywords/>
  <dc:description/>
  <cp:lastModifiedBy>Steffani Scheurich</cp:lastModifiedBy>
  <cp:revision>1</cp:revision>
  <dcterms:created xsi:type="dcterms:W3CDTF">2017-05-13T20:13:00Z</dcterms:created>
  <dcterms:modified xsi:type="dcterms:W3CDTF">2017-05-13T20:15:00Z</dcterms:modified>
</cp:coreProperties>
</file>